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lang w:eastAsia="ru-RU"/>
        </w:rPr>
        <w:t>Из истории профсоюза.</w:t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proofErr w:type="gram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Профессиональный союз работников народного образования и науки Российской Федерации (на англ. языке -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Education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and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Science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Employees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’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Union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of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Russia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) - добровольное общественное объединение граждан, работающих в образовательных учреждениях различных типов и видов, органах управления образованием, организациях, предприятиях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  <w:proofErr w:type="gramEnd"/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drawing>
          <wp:inline distT="0" distB="0" distL="0" distR="0" wp14:anchorId="2FAF9EB9" wp14:editId="7F68E3C3">
            <wp:extent cx="2165350" cy="2165350"/>
            <wp:effectExtent l="0" t="0" r="6350" b="6350"/>
            <wp:docPr id="6" name="Рисунок 6" descr="http://profsouz.my1.ru/FOTO/profsoj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souz.my1.ru/FOTO/profsoju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 </w:t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 </w:t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Основные направления деятельности: повышение уровня оплаты труда работников образования, совершенствование нормирования их труда. Правозащитная деятельность. Организация и проведение профессиональных конкурсов: "Учитель года", "Воспитатель года", "Студенческий лидер". Обеспечение прав членов Профсоюза на здоровые и безопасные условия труда и обучения. Защита социально-экономических прав и интересов студенчества. Международная деятельность. Внутрисоюзная деятельность.</w:t>
      </w:r>
    </w:p>
    <w:p w:rsidR="00B37256" w:rsidRPr="00B37256" w:rsidRDefault="00B37256" w:rsidP="00B37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lastRenderedPageBreak/>
        <w:drawing>
          <wp:inline distT="0" distB="0" distL="0" distR="0" wp14:anchorId="75F6B7C2" wp14:editId="14F47A80">
            <wp:extent cx="2061845" cy="3657600"/>
            <wp:effectExtent l="0" t="0" r="0" b="0"/>
            <wp:docPr id="5" name="Рисунок 5" descr="http://profsouz.my1.ru/FOTO/ss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fsouz.my1.ru/FOTO/sss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К концу XIX века в учительской среде, как и во многих сферах деятельности, проходили процессы объединения работников. Начальной формой объединения работников образования стали съезды народных учителей. Первый такой съезд был проведен в 1895 году и имел значение как мероприятие для повышения профессионального уровня работников образования. К 1905 году демократически настроенная часть народных учителей рассматривала объединение и борьбу с самодержавием как способ устранения невыгодных условий своего труда. Тогда был создан Союз народных учителей и других деятелей по народному образованию, являвшийся союзом всех демократически настроенных работников сферы образования. На Съезде педагогов и деятелей по народному образованию был принят Устав Союза. Большая </w:t>
      </w:r>
      <w:proofErr w:type="gram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часть делегатов Съезда высказывалась за</w:t>
      </w:r>
      <w:proofErr w:type="gram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то, чтобы Союз был не только профессиональной, но и политической организацией. </w:t>
      </w:r>
      <w:proofErr w:type="gram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На съезде избрал Бюро Московского Союза, которому вместе с Бюро Петербургского Союза предстояло подготовить материалы для Съезда по организации Всероссийского Союза учителей и деятелей народного образования. 9 июня 1905 года было провозглашено создание Всероссийского Союза учителей и деятелей по народному образованию, избрано Центральное Бюро Союза, утвержден Устав, в котором были заложены идеи организационного строения Союза, которые в той или иной</w:t>
      </w:r>
      <w:proofErr w:type="gram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степени нашли отражение в современных профсоюзных структурах. Союз был признан профессиональной организацией, было издано постановление полностью исключить из Устава политическую платформу, как затрудняющую объединение учительства. К 1917 году в программу Союза в связи </w:t>
      </w:r>
      <w:proofErr w:type="gram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с</w:t>
      </w:r>
      <w:proofErr w:type="gram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сложившейся в стране ситуацией была снова включена политическая платформа. После роспуска Учредительного собрания деятельность союза </w:t>
      </w: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lastRenderedPageBreak/>
        <w:t xml:space="preserve">была направлена против Советской власти, но вскоре в Союзе произошел раскол по политическим мотивам. Власть способствовала в выходе из Союза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просоветски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настроенным работникам образования. Вышедшие оттуда создали Всероссийский профессиональный Союз работников просвещения и социалистической культуры. Создание Всероссийского Союза работников просвещения и социалистической культуры было организационно оформлено 29 июля 1919 года. С этой даты начинается советский период </w:t>
      </w:r>
      <w:proofErr w:type="gram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истории профсоюзного движения работников образования России</w:t>
      </w:r>
      <w:proofErr w:type="gram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. В мае 1921 года в профсоюз работников просвещения и социалистической культуры России вошли работники печати. В октябре 1921 года на объединенном съезде Всероссийского Союза работников просвещения и социалистической культуры и профсоюза работников искусств образован Всероссийский профессиональный союз работников просвещения и искусств. В мае 1922 года профсоюз работников просвещения и искусств был разделен на два самостоятельных профсоюза: работников просвещения и работников искусств. С 1922 по 1934 годы действовал Профсоюз работников просвещения РСФСР, который объединял работников школ, детских садов, детских домов, научных учреждений, вузов и </w:t>
      </w:r>
      <w:proofErr w:type="spellStart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политпросветучреждений</w:t>
      </w:r>
      <w:proofErr w:type="spellEnd"/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 России.</w:t>
      </w:r>
    </w:p>
    <w:p w:rsidR="00B37256" w:rsidRPr="00B37256" w:rsidRDefault="00B37256" w:rsidP="00B3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drawing>
          <wp:inline distT="0" distB="0" distL="0" distR="0" wp14:anchorId="020C3F12" wp14:editId="2ADC3C5B">
            <wp:extent cx="6176645" cy="2855595"/>
            <wp:effectExtent l="0" t="0" r="0" b="1905"/>
            <wp:docPr id="4" name="Рисунок 4" descr="http://profsouz.my1.ru/FOTO/lju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souz.my1.ru/FOTO/ljud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 xml:space="preserve">В 1948 году произошло объединение профсоюзов работников начальных и средних школ РСФСР с профсоюзом работников дошкольных учреждений РСФСР. В мае 1956 года профсоюз работников начальных и средних школ РСФСР, как и аналогичные профсоюзы в союзных республиках был переименован в профсоюз работников просвещения РСФСР. В марте 1958 года на I-й Республиканской (РСФСР) конференции профсоюза работников просвещения, высшей школы и научных учреждений СССР профсоюз работников просвещения РСФСР был преобразован в республиканскую организацию профсоюза работников просвещения, высшей школы и научных учреждений СССР. Республиканская организация профсоюза </w:t>
      </w: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lastRenderedPageBreak/>
        <w:t>просуществовала вплоть до сентября 1990 года, когда крупные политические и социально-экономические преобразования в СССР привели к его распаду и реформированию профсоюзного движения в России.</w:t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drawing>
          <wp:inline distT="0" distB="0" distL="0" distR="0" wp14:anchorId="5E0425FB" wp14:editId="6032047E">
            <wp:extent cx="5710555" cy="4287520"/>
            <wp:effectExtent l="0" t="0" r="4445" b="0"/>
            <wp:docPr id="3" name="Рисунок 3" descr="http://profsouz.my1.ru/FOTO/ljud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fsouz.my1.ru/FOTO/ljudi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26-27 сентября 1990 года прошёл Учредительный съезд Профсоюза работников народного образования и науки РСФСР. На нём было принято решение о создании профсоюза, был принят Устав профсоюза и сформированы руководящие органы. Председателем профсоюза был избран Владимир Михайлович Яковлев. 6 февраля 1992 года профсоюз переименован в Профсоюз работников народного образования и науки Российской Федерации.</w:t>
      </w:r>
    </w:p>
    <w:p w:rsidR="00B37256" w:rsidRPr="00B37256" w:rsidRDefault="00B37256" w:rsidP="00B37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bookmarkStart w:id="0" w:name="_GoBack"/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drawing>
          <wp:inline distT="0" distB="0" distL="0" distR="0" wp14:anchorId="79E34EB4" wp14:editId="204F560A">
            <wp:extent cx="1052195" cy="1664970"/>
            <wp:effectExtent l="0" t="0" r="0" b="0"/>
            <wp:docPr id="2" name="Рисунок 2" descr="http://profsouz.my1.ru/FOTO/profsojuz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fsouz.my1.ru/FOTO/profsojuz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lastRenderedPageBreak/>
        <w:t>После смерти Владимира Михайловича Яковлева, исполняющим обязанности Председателя Профсоюза стала Галина Ивановна Меркулова, а 2 августа 2003 года она была избрана Председателем Профсоюза.</w:t>
      </w:r>
    </w:p>
    <w:p w:rsidR="00B37256" w:rsidRPr="00B37256" w:rsidRDefault="00B37256" w:rsidP="00B3725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color w:val="414141"/>
          <w:sz w:val="28"/>
          <w:lang w:eastAsia="ru-RU"/>
        </w:rPr>
        <w:t> </w:t>
      </w:r>
    </w:p>
    <w:p w:rsidR="00B37256" w:rsidRPr="00B37256" w:rsidRDefault="00B37256" w:rsidP="00B3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lang w:eastAsia="ru-RU"/>
        </w:rPr>
      </w:pPr>
      <w:r w:rsidRPr="00B37256">
        <w:rPr>
          <w:rFonts w:ascii="Times New Roman" w:eastAsia="Times New Roman" w:hAnsi="Times New Roman" w:cs="Times New Roman"/>
          <w:noProof/>
          <w:color w:val="414141"/>
          <w:sz w:val="28"/>
          <w:lang w:eastAsia="ru-RU"/>
        </w:rPr>
        <w:drawing>
          <wp:inline distT="0" distB="0" distL="0" distR="0" wp14:anchorId="1EA480D9" wp14:editId="27EFB5B0">
            <wp:extent cx="6176645" cy="4779010"/>
            <wp:effectExtent l="0" t="0" r="0" b="2540"/>
            <wp:docPr id="1" name="Рисунок 1" descr="http://profsouz.my1.ru/FOTO/ljud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fsouz.my1.ru/FOTO/ljudi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C8" w:rsidRPr="00B37256" w:rsidRDefault="008B3DC8" w:rsidP="00B37256">
      <w:pPr>
        <w:jc w:val="both"/>
        <w:rPr>
          <w:rFonts w:ascii="Times New Roman" w:hAnsi="Times New Roman" w:cs="Times New Roman"/>
          <w:sz w:val="28"/>
        </w:rPr>
      </w:pPr>
    </w:p>
    <w:sectPr w:rsidR="008B3DC8" w:rsidRPr="00B3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0"/>
    <w:rsid w:val="001D08D0"/>
    <w:rsid w:val="008B3DC8"/>
    <w:rsid w:val="00B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256"/>
    <w:rPr>
      <w:b/>
      <w:bCs/>
    </w:rPr>
  </w:style>
  <w:style w:type="character" w:styleId="a5">
    <w:name w:val="Hyperlink"/>
    <w:basedOn w:val="a0"/>
    <w:uiPriority w:val="99"/>
    <w:semiHidden/>
    <w:unhideWhenUsed/>
    <w:rsid w:val="00B372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256"/>
    <w:rPr>
      <w:b/>
      <w:bCs/>
    </w:rPr>
  </w:style>
  <w:style w:type="character" w:styleId="a5">
    <w:name w:val="Hyperlink"/>
    <w:basedOn w:val="a0"/>
    <w:uiPriority w:val="99"/>
    <w:semiHidden/>
    <w:unhideWhenUsed/>
    <w:rsid w:val="00B372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803</Words>
  <Characters>4578</Characters>
  <Application>Microsoft Office Word</Application>
  <DocSecurity>0</DocSecurity>
  <Lines>38</Lines>
  <Paragraphs>10</Paragraphs>
  <ScaleCrop>false</ScaleCrop>
  <Company>diakov.net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2020-03-24T17:09:00Z</dcterms:created>
  <dcterms:modified xsi:type="dcterms:W3CDTF">2020-03-24T17:14:00Z</dcterms:modified>
</cp:coreProperties>
</file>