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78" w:rsidRDefault="00B52578" w:rsidP="000A05E9">
      <w:pPr>
        <w:spacing w:before="1332" w:line="300" w:lineRule="exact"/>
        <w:jc w:val="center"/>
        <w:rPr>
          <w:rFonts w:ascii="Courier New" w:hAnsi="Courier New" w:cs="Courier New"/>
          <w:spacing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pt" fillcolor="window">
            <v:imagedata r:id="rId4" o:title=""/>
          </v:shape>
        </w:pict>
      </w:r>
    </w:p>
    <w:p w:rsidR="00B52578" w:rsidRPr="00720BBA" w:rsidRDefault="00B52578" w:rsidP="000A05E9">
      <w:pPr>
        <w:pStyle w:val="Caption"/>
        <w:rPr>
          <w:rFonts w:ascii="Times New Roman" w:hAnsi="Times New Roman" w:cs="Times New Roman"/>
        </w:rPr>
      </w:pPr>
      <w:r w:rsidRPr="00720BBA">
        <w:rPr>
          <w:rFonts w:ascii="Times New Roman" w:hAnsi="Times New Roman" w:cs="Times New Roman"/>
        </w:rPr>
        <w:t>АДМИНИСТРАЦИЯ</w:t>
      </w:r>
    </w:p>
    <w:p w:rsidR="00B52578" w:rsidRPr="00720BBA" w:rsidRDefault="00B52578" w:rsidP="000A05E9">
      <w:pPr>
        <w:pStyle w:val="Header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720BBA">
        <w:rPr>
          <w:rFonts w:ascii="Times New Roman" w:hAnsi="Times New Roman" w:cs="Times New Roman"/>
          <w:b/>
          <w:bCs/>
          <w:spacing w:val="24"/>
          <w:sz w:val="24"/>
          <w:szCs w:val="24"/>
        </w:rPr>
        <w:t>РТИЩЕВСКОГО</w:t>
      </w:r>
      <w:r>
        <w:rPr>
          <w:noProof/>
        </w:rPr>
        <w:pict>
          <v:line id="_x0000_s1026" style="position:absolute;left:0;text-align:left;flip:y;z-index:251658240;mso-position-horizontal-relative:text;mso-position-vertical-relative:text" from=".05pt,35.2pt" to="453.65pt,35.4pt" o:allowincell="f" strokeweight="2.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left:0;text-align:left;z-index:251659264;mso-position-horizontal-relative:text;mso-position-vertical-relative:text" from=".05pt,38.65pt" to="453.7pt,38.7pt" o:allowincell="f" strokeweight=".5pt">
            <v:stroke startarrowwidth="narrow" startarrowlength="short" endarrowwidth="narrow" endarrowlength="short"/>
          </v:line>
        </w:pict>
      </w:r>
      <w:r w:rsidRPr="00720BBA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МУНИЦИПАЛЬНОГО РАЙОНА </w:t>
      </w:r>
    </w:p>
    <w:p w:rsidR="00B52578" w:rsidRPr="00720BBA" w:rsidRDefault="00B52578" w:rsidP="000A05E9">
      <w:pPr>
        <w:pStyle w:val="Header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bCs/>
          <w:spacing w:val="22"/>
          <w:sz w:val="12"/>
          <w:szCs w:val="12"/>
        </w:rPr>
      </w:pPr>
      <w:r w:rsidRPr="00720BBA">
        <w:rPr>
          <w:rFonts w:ascii="Times New Roman" w:hAnsi="Times New Roman" w:cs="Times New Roman"/>
          <w:b/>
          <w:bCs/>
          <w:spacing w:val="24"/>
          <w:sz w:val="24"/>
          <w:szCs w:val="24"/>
        </w:rPr>
        <w:t>САРАТОВСКОЙ ОБЛАСТИ</w:t>
      </w:r>
    </w:p>
    <w:p w:rsidR="00B52578" w:rsidRPr="00720BBA" w:rsidRDefault="00B52578" w:rsidP="000A05E9">
      <w:pPr>
        <w:pStyle w:val="Header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B52578" w:rsidRPr="000A05E9" w:rsidRDefault="00B52578" w:rsidP="000A05E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5E9">
        <w:rPr>
          <w:rFonts w:ascii="Times New Roman" w:hAnsi="Times New Roman" w:cs="Times New Roman"/>
          <w:b/>
          <w:bCs/>
          <w:sz w:val="24"/>
          <w:szCs w:val="24"/>
        </w:rPr>
        <w:t>ИНФОРМИРУЕТ</w:t>
      </w:r>
    </w:p>
    <w:p w:rsidR="00B52578" w:rsidRPr="00C9107A" w:rsidRDefault="00B52578" w:rsidP="00872D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B52578" w:rsidRPr="00624EC1" w:rsidRDefault="00B52578" w:rsidP="00C9107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4EC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ДЕТИ И ЭЛЕКТРИЧЕСТВО</w:t>
      </w:r>
    </w:p>
    <w:tbl>
      <w:tblPr>
        <w:tblW w:w="0" w:type="auto"/>
        <w:tblInd w:w="-106" w:type="dxa"/>
        <w:tblLook w:val="00A0"/>
      </w:tblPr>
      <w:tblGrid>
        <w:gridCol w:w="5053"/>
        <w:gridCol w:w="415"/>
        <w:gridCol w:w="4953"/>
      </w:tblGrid>
      <w:tr w:rsidR="00B52578" w:rsidRPr="0007194C">
        <w:trPr>
          <w:trHeight w:val="2853"/>
        </w:trPr>
        <w:tc>
          <w:tcPr>
            <w:tcW w:w="5053" w:type="dxa"/>
          </w:tcPr>
          <w:p w:rsidR="00B52578" w:rsidRPr="0007194C" w:rsidRDefault="00B52578" w:rsidP="0007194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82B33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Рисунок 1" o:spid="_x0000_i1026" type="#_x0000_t75" style="width:211.5pt;height:136.5pt;visibility:visible">
                  <v:imagedata r:id="rId5" o:title=""/>
                </v:shape>
              </w:pict>
            </w:r>
          </w:p>
        </w:tc>
        <w:tc>
          <w:tcPr>
            <w:tcW w:w="5368" w:type="dxa"/>
            <w:gridSpan w:val="2"/>
          </w:tcPr>
          <w:p w:rsidR="00B52578" w:rsidRPr="0007194C" w:rsidRDefault="00B52578" w:rsidP="0007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7194C">
              <w:rPr>
                <w:rFonts w:ascii="Times New Roman" w:hAnsi="Times New Roman" w:cs="Times New Roman"/>
                <w:sz w:val="27"/>
                <w:szCs w:val="27"/>
              </w:rPr>
              <w:t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</w:t>
            </w:r>
          </w:p>
        </w:tc>
      </w:tr>
      <w:tr w:rsidR="00B52578" w:rsidRPr="0007194C">
        <w:trPr>
          <w:trHeight w:val="659"/>
        </w:trPr>
        <w:tc>
          <w:tcPr>
            <w:tcW w:w="10421" w:type="dxa"/>
            <w:gridSpan w:val="3"/>
          </w:tcPr>
          <w:p w:rsidR="00B52578" w:rsidRPr="0007194C" w:rsidRDefault="00B52578" w:rsidP="000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4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Родители должны позаботиться о безопасных условиях жизни своих детей, обучить осторожному обращению с электрическими приборами</w:t>
            </w:r>
            <w:r w:rsidRPr="0007194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52578" w:rsidRPr="0007194C">
        <w:trPr>
          <w:trHeight w:val="2861"/>
        </w:trPr>
        <w:tc>
          <w:tcPr>
            <w:tcW w:w="5468" w:type="dxa"/>
            <w:gridSpan w:val="2"/>
          </w:tcPr>
          <w:p w:rsidR="00B52578" w:rsidRPr="0007194C" w:rsidRDefault="00B52578" w:rsidP="0007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 w:rsidRPr="0007194C">
              <w:rPr>
                <w:rFonts w:ascii="Times New Roman" w:hAnsi="Times New Roman" w:cs="Times New Roman"/>
                <w:sz w:val="27"/>
                <w:szCs w:val="27"/>
              </w:rPr>
      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</w:t>
            </w:r>
            <w:bookmarkStart w:id="0" w:name="_GoBack"/>
            <w:bookmarkEnd w:id="0"/>
          </w:p>
        </w:tc>
        <w:tc>
          <w:tcPr>
            <w:tcW w:w="4953" w:type="dxa"/>
          </w:tcPr>
          <w:p w:rsidR="00B52578" w:rsidRPr="0007194C" w:rsidRDefault="00B52578" w:rsidP="000719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82B33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Рисунок 6" o:spid="_x0000_i1027" type="#_x0000_t75" style="width:236.25pt;height:133.5pt;visibility:visible">
                  <v:imagedata r:id="rId6" o:title=""/>
                </v:shape>
              </w:pict>
            </w:r>
          </w:p>
        </w:tc>
      </w:tr>
      <w:tr w:rsidR="00B52578" w:rsidRPr="0007194C">
        <w:trPr>
          <w:trHeight w:val="415"/>
        </w:trPr>
        <w:tc>
          <w:tcPr>
            <w:tcW w:w="10421" w:type="dxa"/>
            <w:gridSpan w:val="3"/>
          </w:tcPr>
          <w:p w:rsidR="00B52578" w:rsidRPr="0007194C" w:rsidRDefault="00B52578" w:rsidP="000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 w:rsidRPr="0007194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Когда ребенок один в квартире, он должен знать, что ему нельзя:</w:t>
            </w:r>
          </w:p>
        </w:tc>
      </w:tr>
      <w:tr w:rsidR="00B52578" w:rsidRPr="0007194C">
        <w:trPr>
          <w:trHeight w:val="2288"/>
        </w:trPr>
        <w:tc>
          <w:tcPr>
            <w:tcW w:w="5053" w:type="dxa"/>
          </w:tcPr>
          <w:p w:rsidR="00B52578" w:rsidRPr="0007194C" w:rsidRDefault="00B52578" w:rsidP="0007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82B33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Рисунок 9" o:spid="_x0000_i1028" type="#_x0000_t75" style="width:240pt;height:102.75pt;visibility:visible">
                  <v:imagedata r:id="rId7" o:title=""/>
                </v:shape>
              </w:pict>
            </w:r>
          </w:p>
        </w:tc>
        <w:tc>
          <w:tcPr>
            <w:tcW w:w="5368" w:type="dxa"/>
            <w:gridSpan w:val="2"/>
          </w:tcPr>
          <w:p w:rsidR="00B52578" w:rsidRPr="0007194C" w:rsidRDefault="00B52578" w:rsidP="0007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194C">
              <w:rPr>
                <w:rFonts w:ascii="Times New Roman" w:hAnsi="Times New Roman" w:cs="Times New Roman"/>
                <w:sz w:val="27"/>
                <w:szCs w:val="27"/>
              </w:rPr>
              <w:t>без взрослых включать электроприборы;</w:t>
            </w:r>
          </w:p>
          <w:p w:rsidR="00B52578" w:rsidRPr="0007194C" w:rsidRDefault="00B52578" w:rsidP="0007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7194C">
              <w:rPr>
                <w:rFonts w:ascii="Times New Roman" w:hAnsi="Times New Roman" w:cs="Times New Roman"/>
                <w:sz w:val="27"/>
                <w:szCs w:val="27"/>
              </w:rPr>
              <w:t>убирать и открывать крышки защиты бытовых приборов, самостоятельно менять предохранители и электрические лампочки;</w:t>
            </w:r>
          </w:p>
          <w:p w:rsidR="00B52578" w:rsidRPr="0007194C" w:rsidRDefault="00B52578" w:rsidP="0007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 w:rsidRPr="0007194C">
              <w:rPr>
                <w:rFonts w:ascii="Times New Roman" w:hAnsi="Times New Roman" w:cs="Times New Roman"/>
                <w:sz w:val="27"/>
                <w:szCs w:val="27"/>
              </w:rPr>
              <w:t>мокрыми руками трогать включенные в сеть электроприборы.</w:t>
            </w:r>
          </w:p>
        </w:tc>
      </w:tr>
      <w:tr w:rsidR="00B52578" w:rsidRPr="0007194C">
        <w:trPr>
          <w:trHeight w:val="407"/>
        </w:trPr>
        <w:tc>
          <w:tcPr>
            <w:tcW w:w="10421" w:type="dxa"/>
            <w:gridSpan w:val="3"/>
          </w:tcPr>
          <w:p w:rsidR="00B52578" w:rsidRPr="0007194C" w:rsidRDefault="00B52578" w:rsidP="000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194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Основными принципами охраны детей от удара электрическим током являются</w:t>
            </w:r>
          </w:p>
        </w:tc>
      </w:tr>
      <w:tr w:rsidR="00B52578" w:rsidRPr="0007194C">
        <w:trPr>
          <w:trHeight w:val="987"/>
        </w:trPr>
        <w:tc>
          <w:tcPr>
            <w:tcW w:w="10421" w:type="dxa"/>
            <w:gridSpan w:val="3"/>
          </w:tcPr>
          <w:p w:rsidR="00B52578" w:rsidRPr="0007194C" w:rsidRDefault="00B52578" w:rsidP="0007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4C">
              <w:rPr>
                <w:rFonts w:ascii="Times New Roman" w:hAnsi="Times New Roman" w:cs="Times New Roman"/>
                <w:sz w:val="27"/>
                <w:szCs w:val="27"/>
              </w:rPr>
              <w:t>поддержка в рабочем состоянии электрического оборудования; периодическая проверка и ремонт неисправно работающих электрических приборов; непрерывное обучение детей технике безопасности поведения, включающая в себя обращение с электроприборами; периодическая проверка и ремонт неисправно работающих электрических приборов.</w:t>
            </w:r>
          </w:p>
        </w:tc>
      </w:tr>
    </w:tbl>
    <w:p w:rsidR="00B52578" w:rsidRPr="009D3F0C" w:rsidRDefault="00B52578" w:rsidP="00624E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B52578" w:rsidRPr="009D3F0C" w:rsidSect="000A05E9">
      <w:pgSz w:w="11906" w:h="16838"/>
      <w:pgMar w:top="360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EE"/>
    <w:rsid w:val="0007194C"/>
    <w:rsid w:val="000A05E9"/>
    <w:rsid w:val="000A2F87"/>
    <w:rsid w:val="003779C5"/>
    <w:rsid w:val="00612955"/>
    <w:rsid w:val="00624EC1"/>
    <w:rsid w:val="00720BBA"/>
    <w:rsid w:val="00872DEE"/>
    <w:rsid w:val="009D3F0C"/>
    <w:rsid w:val="00B52578"/>
    <w:rsid w:val="00B82B33"/>
    <w:rsid w:val="00C34494"/>
    <w:rsid w:val="00C9107A"/>
    <w:rsid w:val="00CE14E4"/>
    <w:rsid w:val="00E14920"/>
    <w:rsid w:val="00F136EA"/>
    <w:rsid w:val="00FD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3F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05E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0A05E9"/>
    <w:pPr>
      <w:spacing w:after="0" w:line="252" w:lineRule="auto"/>
      <w:jc w:val="center"/>
    </w:pPr>
    <w:rPr>
      <w:b/>
      <w:bCs/>
      <w:color w:val="000000"/>
      <w:spacing w:val="2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user-GOMCHS</cp:lastModifiedBy>
  <cp:revision>5</cp:revision>
  <cp:lastPrinted>2019-10-23T06:36:00Z</cp:lastPrinted>
  <dcterms:created xsi:type="dcterms:W3CDTF">2019-08-16T09:06:00Z</dcterms:created>
  <dcterms:modified xsi:type="dcterms:W3CDTF">2019-10-23T06:37:00Z</dcterms:modified>
</cp:coreProperties>
</file>